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136" w:rsidRPr="008A662E" w:rsidRDefault="009339C9" w:rsidP="008A662E">
      <w:pPr>
        <w:spacing w:line="360" w:lineRule="auto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附件1</w:t>
      </w:r>
    </w:p>
    <w:p w:rsidR="009339C9" w:rsidRPr="008A662E" w:rsidRDefault="009339C9" w:rsidP="008A662E">
      <w:pPr>
        <w:spacing w:line="360" w:lineRule="auto"/>
        <w:jc w:val="center"/>
        <w:rPr>
          <w:rFonts w:ascii="仿宋_GB2312" w:eastAsia="仿宋_GB2312" w:hint="eastAsia"/>
          <w:b/>
          <w:sz w:val="28"/>
          <w:szCs w:val="28"/>
        </w:rPr>
      </w:pPr>
      <w:r w:rsidRPr="008A662E">
        <w:rPr>
          <w:rFonts w:ascii="仿宋_GB2312" w:eastAsia="仿宋_GB2312" w:hint="eastAsia"/>
          <w:b/>
          <w:sz w:val="28"/>
          <w:szCs w:val="28"/>
        </w:rPr>
        <w:t>中山大学附属医院卫生专业技术岗位聘用条件</w:t>
      </w:r>
    </w:p>
    <w:p w:rsidR="009339C9" w:rsidRPr="008A662E" w:rsidRDefault="009339C9" w:rsidP="008A662E">
      <w:pPr>
        <w:spacing w:line="360" w:lineRule="auto"/>
        <w:rPr>
          <w:rFonts w:ascii="仿宋_GB2312" w:eastAsia="仿宋_GB2312" w:hint="eastAsia"/>
          <w:sz w:val="28"/>
          <w:szCs w:val="28"/>
        </w:rPr>
      </w:pPr>
    </w:p>
    <w:p w:rsidR="009339C9" w:rsidRPr="008A662E" w:rsidRDefault="009339C9" w:rsidP="008A662E">
      <w:pPr>
        <w:spacing w:line="360" w:lineRule="auto"/>
        <w:ind w:firstLineChars="50" w:firstLine="140"/>
        <w:jc w:val="center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教医研正高级二级岗</w:t>
      </w:r>
    </w:p>
    <w:p w:rsidR="009339C9" w:rsidRPr="008A662E" w:rsidRDefault="00E53FF9" w:rsidP="008A662E">
      <w:pPr>
        <w:spacing w:line="360" w:lineRule="auto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一、</w:t>
      </w:r>
      <w:r w:rsidR="009339C9" w:rsidRPr="008A662E">
        <w:rPr>
          <w:rFonts w:ascii="仿宋_GB2312" w:eastAsia="仿宋_GB2312" w:hint="eastAsia"/>
          <w:sz w:val="28"/>
          <w:szCs w:val="28"/>
        </w:rPr>
        <w:t>任教医研正高职务满15以上，为博士生指导教师并在本学科领域有较大影响者。</w:t>
      </w:r>
    </w:p>
    <w:p w:rsidR="009339C9" w:rsidRPr="008A662E" w:rsidRDefault="00E53FF9" w:rsidP="008A662E">
      <w:pPr>
        <w:spacing w:line="360" w:lineRule="auto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二、</w:t>
      </w:r>
      <w:r w:rsidR="009339C9" w:rsidRPr="008A662E">
        <w:rPr>
          <w:rFonts w:ascii="仿宋_GB2312" w:eastAsia="仿宋_GB2312" w:hint="eastAsia"/>
          <w:sz w:val="28"/>
          <w:szCs w:val="28"/>
        </w:rPr>
        <w:t>已受聘教医研正高</w:t>
      </w:r>
      <w:r w:rsidRPr="008A662E">
        <w:rPr>
          <w:rFonts w:ascii="仿宋_GB2312" w:eastAsia="仿宋_GB2312" w:hint="eastAsia"/>
          <w:sz w:val="28"/>
          <w:szCs w:val="28"/>
        </w:rPr>
        <w:t>职务，符合以下条件中的一项：</w:t>
      </w:r>
    </w:p>
    <w:p w:rsidR="00E53FF9" w:rsidRPr="008A662E" w:rsidRDefault="00E53FF9" w:rsidP="008A662E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line="360" w:lineRule="auto"/>
        <w:ind w:firstLineChars="0" w:firstLine="207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国务院学位委员会学科评</w:t>
      </w:r>
      <w:r w:rsidR="00DD3AF1" w:rsidRPr="008A662E">
        <w:rPr>
          <w:rFonts w:ascii="仿宋_GB2312" w:eastAsia="仿宋_GB2312" w:hint="eastAsia"/>
          <w:sz w:val="28"/>
          <w:szCs w:val="28"/>
        </w:rPr>
        <w:t>议</w:t>
      </w:r>
      <w:r w:rsidRPr="008A662E">
        <w:rPr>
          <w:rFonts w:ascii="仿宋_GB2312" w:eastAsia="仿宋_GB2312" w:hint="eastAsia"/>
          <w:sz w:val="28"/>
          <w:szCs w:val="28"/>
        </w:rPr>
        <w:t>组成员</w:t>
      </w:r>
    </w:p>
    <w:p w:rsidR="00E53FF9" w:rsidRPr="008A662E" w:rsidRDefault="00E53FF9" w:rsidP="008A662E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line="360" w:lineRule="auto"/>
        <w:ind w:firstLineChars="0" w:firstLine="207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长江学者特聘教授</w:t>
      </w:r>
    </w:p>
    <w:p w:rsidR="00E53FF9" w:rsidRPr="008A662E" w:rsidRDefault="00E53FF9" w:rsidP="008A662E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line="360" w:lineRule="auto"/>
        <w:ind w:firstLineChars="0" w:firstLine="207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国家“973”</w:t>
      </w:r>
      <w:r w:rsidR="00DD3AF1" w:rsidRPr="008A662E">
        <w:rPr>
          <w:rFonts w:ascii="仿宋_GB2312" w:eastAsia="仿宋_GB2312" w:hint="eastAsia"/>
          <w:sz w:val="28"/>
          <w:szCs w:val="28"/>
        </w:rPr>
        <w:t>计划项目首席科学家</w:t>
      </w:r>
    </w:p>
    <w:p w:rsidR="008A662E" w:rsidRDefault="00E53FF9" w:rsidP="008A662E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line="360" w:lineRule="auto"/>
        <w:ind w:firstLineChars="0" w:firstLine="207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国家自然科学奖、国家科技进步奖、国家发明奖一、二等奖</w:t>
      </w:r>
    </w:p>
    <w:p w:rsidR="00E53FF9" w:rsidRPr="008A662E" w:rsidRDefault="00E53FF9" w:rsidP="008A662E">
      <w:pPr>
        <w:tabs>
          <w:tab w:val="left" w:pos="709"/>
          <w:tab w:val="left" w:pos="993"/>
        </w:tabs>
        <w:spacing w:line="360" w:lineRule="auto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第一获奖人</w:t>
      </w:r>
    </w:p>
    <w:p w:rsidR="00E53FF9" w:rsidRPr="008A662E" w:rsidRDefault="00E53FF9" w:rsidP="008A662E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line="360" w:lineRule="auto"/>
        <w:ind w:firstLineChars="0" w:firstLine="207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国家自然科学基金委创新群体负责人</w:t>
      </w:r>
    </w:p>
    <w:p w:rsidR="00E7579B" w:rsidRPr="008A662E" w:rsidRDefault="00E53FF9" w:rsidP="008A662E">
      <w:pPr>
        <w:spacing w:line="360" w:lineRule="auto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三、任教医研正高级职务满10以上，任职期间，符合下列条件中的一项；任教医研正高级职务满5以上，任职期间，符合下列条件中的二项；任教医研正高级职务不满5年</w:t>
      </w:r>
      <w:r w:rsidR="00E7579B" w:rsidRPr="008A662E">
        <w:rPr>
          <w:rFonts w:ascii="仿宋_GB2312" w:eastAsia="仿宋_GB2312" w:hint="eastAsia"/>
          <w:sz w:val="28"/>
          <w:szCs w:val="28"/>
        </w:rPr>
        <w:t>以上，任职期间，符合下列条件中的三项：</w:t>
      </w:r>
    </w:p>
    <w:p w:rsidR="00E7579B" w:rsidRPr="008A662E" w:rsidRDefault="00E7579B" w:rsidP="008A662E">
      <w:pPr>
        <w:pStyle w:val="a5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spacing w:line="360" w:lineRule="auto"/>
        <w:ind w:firstLineChars="0" w:firstLine="349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教育部高等学校教学名师获得者</w:t>
      </w:r>
    </w:p>
    <w:p w:rsidR="00E7579B" w:rsidRPr="008A662E" w:rsidRDefault="00E7579B" w:rsidP="008A662E">
      <w:pPr>
        <w:pStyle w:val="a5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spacing w:line="360" w:lineRule="auto"/>
        <w:ind w:firstLineChars="0" w:firstLine="349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全国模范教师、全国优秀教师</w:t>
      </w:r>
    </w:p>
    <w:p w:rsidR="00E7579B" w:rsidRPr="008A662E" w:rsidRDefault="00E7579B" w:rsidP="008A662E">
      <w:pPr>
        <w:pStyle w:val="a5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spacing w:line="360" w:lineRule="auto"/>
        <w:ind w:firstLineChars="0" w:firstLine="349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全国百</w:t>
      </w:r>
      <w:r w:rsidR="00B65579" w:rsidRPr="008A662E">
        <w:rPr>
          <w:rFonts w:ascii="仿宋_GB2312" w:eastAsia="仿宋_GB2312" w:hint="eastAsia"/>
          <w:sz w:val="28"/>
          <w:szCs w:val="28"/>
        </w:rPr>
        <w:t>篇优秀博士学位论文指导教师</w:t>
      </w:r>
    </w:p>
    <w:p w:rsidR="00B65579" w:rsidRPr="008A662E" w:rsidRDefault="00B65579" w:rsidP="008A662E">
      <w:pPr>
        <w:pStyle w:val="a5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spacing w:line="360" w:lineRule="auto"/>
        <w:ind w:firstLineChars="0" w:firstLine="349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国家“863”计划领域专家委员会、主题专家组成员</w:t>
      </w:r>
    </w:p>
    <w:p w:rsidR="00B65579" w:rsidRPr="008A662E" w:rsidRDefault="00B65579" w:rsidP="008A662E">
      <w:pPr>
        <w:pStyle w:val="a5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spacing w:line="360" w:lineRule="auto"/>
        <w:ind w:firstLineChars="0" w:firstLine="349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国家重点实验室主任</w:t>
      </w:r>
    </w:p>
    <w:p w:rsidR="00B65579" w:rsidRPr="008A662E" w:rsidRDefault="00B65579" w:rsidP="008A662E">
      <w:pPr>
        <w:pStyle w:val="a5"/>
        <w:numPr>
          <w:ilvl w:val="0"/>
          <w:numId w:val="3"/>
        </w:numPr>
        <w:tabs>
          <w:tab w:val="left" w:pos="709"/>
          <w:tab w:val="left" w:pos="1134"/>
          <w:tab w:val="left" w:pos="1276"/>
          <w:tab w:val="left" w:pos="1418"/>
        </w:tabs>
        <w:spacing w:line="360" w:lineRule="auto"/>
        <w:ind w:left="851" w:firstLineChars="0" w:firstLine="66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lastRenderedPageBreak/>
        <w:t>教育部、卫生部重点实验室</w:t>
      </w:r>
    </w:p>
    <w:p w:rsidR="00B65579" w:rsidRPr="008A662E" w:rsidRDefault="00B65579" w:rsidP="008A662E">
      <w:pPr>
        <w:pStyle w:val="a5"/>
        <w:numPr>
          <w:ilvl w:val="0"/>
          <w:numId w:val="3"/>
        </w:numPr>
        <w:tabs>
          <w:tab w:val="left" w:pos="709"/>
          <w:tab w:val="left" w:pos="1134"/>
          <w:tab w:val="left" w:pos="1276"/>
          <w:tab w:val="left" w:pos="1418"/>
        </w:tabs>
        <w:spacing w:line="360" w:lineRule="auto"/>
        <w:ind w:left="851" w:firstLineChars="0" w:firstLine="66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白求恩奖章获得者</w:t>
      </w:r>
    </w:p>
    <w:p w:rsidR="00B65579" w:rsidRPr="008A662E" w:rsidRDefault="00B65579" w:rsidP="008A662E">
      <w:pPr>
        <w:pStyle w:val="a5"/>
        <w:numPr>
          <w:ilvl w:val="0"/>
          <w:numId w:val="3"/>
        </w:numPr>
        <w:tabs>
          <w:tab w:val="left" w:pos="709"/>
          <w:tab w:val="left" w:pos="1134"/>
          <w:tab w:val="left" w:pos="1276"/>
          <w:tab w:val="left" w:pos="1418"/>
        </w:tabs>
        <w:spacing w:line="360" w:lineRule="auto"/>
        <w:ind w:left="851" w:firstLineChars="0" w:firstLine="66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人事部、卫生部有突出贡献的优秀中青年专家</w:t>
      </w:r>
    </w:p>
    <w:p w:rsidR="008A662E" w:rsidRDefault="005E2CA5" w:rsidP="008A662E">
      <w:pPr>
        <w:pStyle w:val="a5"/>
        <w:numPr>
          <w:ilvl w:val="0"/>
          <w:numId w:val="3"/>
        </w:numPr>
        <w:tabs>
          <w:tab w:val="left" w:pos="709"/>
          <w:tab w:val="left" w:pos="1134"/>
          <w:tab w:val="left" w:pos="1276"/>
          <w:tab w:val="left" w:pos="1418"/>
        </w:tabs>
        <w:spacing w:line="360" w:lineRule="auto"/>
        <w:ind w:left="851" w:firstLineChars="0" w:firstLine="66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国家一级医学会副会长以上，中华医学会各学科、专业分</w:t>
      </w:r>
    </w:p>
    <w:p w:rsidR="005E2CA5" w:rsidRDefault="005E2CA5" w:rsidP="008A662E">
      <w:pPr>
        <w:tabs>
          <w:tab w:val="left" w:pos="709"/>
          <w:tab w:val="left" w:pos="1134"/>
          <w:tab w:val="left" w:pos="1276"/>
          <w:tab w:val="left" w:pos="1418"/>
        </w:tabs>
        <w:spacing w:line="360" w:lineRule="auto"/>
        <w:ind w:firstLineChars="100" w:firstLine="280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会主任委员；中华医学会各学科分会学组组长</w:t>
      </w:r>
    </w:p>
    <w:p w:rsidR="005E2CA5" w:rsidRPr="008A662E" w:rsidRDefault="005E2CA5" w:rsidP="008A662E">
      <w:pPr>
        <w:pStyle w:val="a5"/>
        <w:numPr>
          <w:ilvl w:val="0"/>
          <w:numId w:val="3"/>
        </w:numPr>
        <w:tabs>
          <w:tab w:val="left" w:pos="709"/>
          <w:tab w:val="left" w:pos="993"/>
        </w:tabs>
        <w:spacing w:line="360" w:lineRule="auto"/>
        <w:ind w:firstLineChars="0" w:firstLine="491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中央干部保健专家委员会成员</w:t>
      </w:r>
    </w:p>
    <w:p w:rsidR="005E2CA5" w:rsidRPr="008A662E" w:rsidRDefault="005E2CA5" w:rsidP="008A662E">
      <w:pPr>
        <w:pStyle w:val="a5"/>
        <w:numPr>
          <w:ilvl w:val="0"/>
          <w:numId w:val="3"/>
        </w:numPr>
        <w:tabs>
          <w:tab w:val="left" w:pos="709"/>
          <w:tab w:val="left" w:pos="993"/>
        </w:tabs>
        <w:spacing w:line="360" w:lineRule="auto"/>
        <w:ind w:firstLineChars="0" w:firstLine="491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国家杰出青年科学基金获得者</w:t>
      </w:r>
    </w:p>
    <w:p w:rsidR="005E2CA5" w:rsidRPr="008A662E" w:rsidRDefault="005E2CA5" w:rsidP="008A662E">
      <w:pPr>
        <w:pStyle w:val="a5"/>
        <w:numPr>
          <w:ilvl w:val="0"/>
          <w:numId w:val="3"/>
        </w:numPr>
        <w:tabs>
          <w:tab w:val="left" w:pos="709"/>
          <w:tab w:val="left" w:pos="993"/>
        </w:tabs>
        <w:spacing w:line="360" w:lineRule="auto"/>
        <w:ind w:firstLineChars="0" w:firstLine="491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广东省特聘教授</w:t>
      </w:r>
    </w:p>
    <w:p w:rsidR="005E2CA5" w:rsidRPr="008A662E" w:rsidRDefault="008B038D" w:rsidP="008A662E">
      <w:pPr>
        <w:pStyle w:val="a5"/>
        <w:numPr>
          <w:ilvl w:val="0"/>
          <w:numId w:val="3"/>
        </w:numPr>
        <w:tabs>
          <w:tab w:val="left" w:pos="709"/>
          <w:tab w:val="left" w:pos="993"/>
        </w:tabs>
        <w:spacing w:line="360" w:lineRule="auto"/>
        <w:ind w:firstLineChars="0" w:firstLine="491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国家自然科学奖、国家科技进步奖、国家发明奖三等奖</w:t>
      </w:r>
      <w:r w:rsidR="00166102" w:rsidRPr="008A662E">
        <w:rPr>
          <w:rFonts w:ascii="仿宋_GB2312" w:eastAsia="仿宋_GB2312" w:hint="eastAsia"/>
          <w:sz w:val="28"/>
          <w:szCs w:val="28"/>
        </w:rPr>
        <w:t>第一获奖人</w:t>
      </w:r>
    </w:p>
    <w:p w:rsidR="005E2CA5" w:rsidRPr="008A662E" w:rsidRDefault="005E2CA5" w:rsidP="008A662E">
      <w:pPr>
        <w:pStyle w:val="a5"/>
        <w:numPr>
          <w:ilvl w:val="0"/>
          <w:numId w:val="3"/>
        </w:numPr>
        <w:tabs>
          <w:tab w:val="left" w:pos="709"/>
          <w:tab w:val="left" w:pos="993"/>
        </w:tabs>
        <w:spacing w:line="360" w:lineRule="auto"/>
        <w:ind w:firstLineChars="0" w:firstLine="491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教育部、卫生部、中华医学会科学技术奖一等奖第一获奖人</w:t>
      </w:r>
    </w:p>
    <w:p w:rsidR="005E2CA5" w:rsidRPr="008A662E" w:rsidRDefault="005E2CA5" w:rsidP="008A662E">
      <w:pPr>
        <w:pStyle w:val="a5"/>
        <w:numPr>
          <w:ilvl w:val="0"/>
          <w:numId w:val="3"/>
        </w:numPr>
        <w:tabs>
          <w:tab w:val="left" w:pos="709"/>
          <w:tab w:val="left" w:pos="993"/>
        </w:tabs>
        <w:spacing w:line="360" w:lineRule="auto"/>
        <w:ind w:firstLineChars="0" w:firstLine="491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中国青年科技奖获奖者</w:t>
      </w:r>
    </w:p>
    <w:p w:rsidR="005E2CA5" w:rsidRPr="008A662E" w:rsidRDefault="008B038D" w:rsidP="008A662E">
      <w:pPr>
        <w:pStyle w:val="a5"/>
        <w:numPr>
          <w:ilvl w:val="0"/>
          <w:numId w:val="3"/>
        </w:numPr>
        <w:tabs>
          <w:tab w:val="left" w:pos="709"/>
          <w:tab w:val="left" w:pos="993"/>
        </w:tabs>
        <w:spacing w:line="360" w:lineRule="auto"/>
        <w:ind w:firstLineChars="0" w:firstLine="491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国家教学成果奖一等奖第一获奖人</w:t>
      </w:r>
    </w:p>
    <w:p w:rsidR="008B038D" w:rsidRPr="008A662E" w:rsidRDefault="008B038D" w:rsidP="008A662E">
      <w:pPr>
        <w:pStyle w:val="a5"/>
        <w:numPr>
          <w:ilvl w:val="0"/>
          <w:numId w:val="3"/>
        </w:numPr>
        <w:tabs>
          <w:tab w:val="left" w:pos="709"/>
          <w:tab w:val="left" w:pos="993"/>
        </w:tabs>
        <w:spacing w:line="360" w:lineRule="auto"/>
        <w:ind w:firstLineChars="0" w:firstLine="491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国家“百千万”人才工程</w:t>
      </w:r>
      <w:r w:rsidR="003B68B5" w:rsidRPr="008A662E">
        <w:rPr>
          <w:rFonts w:ascii="仿宋_GB2312" w:eastAsia="仿宋_GB2312" w:hint="eastAsia"/>
          <w:sz w:val="28"/>
          <w:szCs w:val="28"/>
        </w:rPr>
        <w:t>第一层次人选</w:t>
      </w:r>
    </w:p>
    <w:p w:rsidR="003B68B5" w:rsidRPr="008A662E" w:rsidRDefault="00DA0A07" w:rsidP="008A662E">
      <w:pPr>
        <w:pStyle w:val="a5"/>
        <w:numPr>
          <w:ilvl w:val="0"/>
          <w:numId w:val="3"/>
        </w:numPr>
        <w:tabs>
          <w:tab w:val="left" w:pos="709"/>
          <w:tab w:val="left" w:pos="993"/>
        </w:tabs>
        <w:spacing w:line="360" w:lineRule="auto"/>
        <w:ind w:firstLineChars="0" w:firstLine="491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广东省“千百十”人才工程国家级培训对象</w:t>
      </w:r>
    </w:p>
    <w:p w:rsidR="00DA0A07" w:rsidRPr="008A662E" w:rsidRDefault="00DA0A07" w:rsidP="008A662E">
      <w:pPr>
        <w:pStyle w:val="a5"/>
        <w:numPr>
          <w:ilvl w:val="0"/>
          <w:numId w:val="3"/>
        </w:numPr>
        <w:tabs>
          <w:tab w:val="left" w:pos="709"/>
          <w:tab w:val="left" w:pos="993"/>
        </w:tabs>
        <w:spacing w:line="360" w:lineRule="auto"/>
        <w:ind w:firstLineChars="0" w:firstLine="491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“985”工程创新平台或创新基地负责人</w:t>
      </w:r>
    </w:p>
    <w:p w:rsidR="00DA0A07" w:rsidRPr="008A662E" w:rsidRDefault="00DA0A07" w:rsidP="008A662E">
      <w:pPr>
        <w:pStyle w:val="a5"/>
        <w:numPr>
          <w:ilvl w:val="0"/>
          <w:numId w:val="3"/>
        </w:numPr>
        <w:tabs>
          <w:tab w:val="left" w:pos="709"/>
          <w:tab w:val="left" w:pos="993"/>
        </w:tabs>
        <w:spacing w:line="360" w:lineRule="auto"/>
        <w:ind w:firstLineChars="0" w:firstLine="491"/>
        <w:rPr>
          <w:rFonts w:ascii="仿宋_GB2312" w:eastAsia="仿宋_GB2312" w:hint="eastAsia"/>
          <w:sz w:val="28"/>
          <w:szCs w:val="28"/>
        </w:rPr>
      </w:pPr>
      <w:r w:rsidRPr="008A662E">
        <w:rPr>
          <w:rFonts w:ascii="仿宋_GB2312" w:eastAsia="仿宋_GB2312" w:hint="eastAsia"/>
          <w:sz w:val="28"/>
          <w:szCs w:val="28"/>
        </w:rPr>
        <w:t>被引频次前300名杂志以及中华医学会主办的“中华”系列杂志主编</w:t>
      </w:r>
    </w:p>
    <w:p w:rsidR="005E2CA5" w:rsidRPr="008A662E" w:rsidRDefault="005E2CA5" w:rsidP="008A662E">
      <w:pPr>
        <w:pStyle w:val="a5"/>
        <w:tabs>
          <w:tab w:val="left" w:pos="709"/>
        </w:tabs>
        <w:spacing w:line="360" w:lineRule="auto"/>
        <w:ind w:left="426" w:firstLineChars="0" w:firstLine="0"/>
        <w:rPr>
          <w:rFonts w:ascii="仿宋_GB2312" w:eastAsia="仿宋_GB2312" w:hint="eastAsia"/>
          <w:sz w:val="28"/>
          <w:szCs w:val="28"/>
        </w:rPr>
      </w:pPr>
    </w:p>
    <w:p w:rsidR="00E53FF9" w:rsidRPr="008A662E" w:rsidRDefault="00E53FF9" w:rsidP="008A662E">
      <w:pPr>
        <w:spacing w:line="360" w:lineRule="auto"/>
        <w:ind w:firstLineChars="200" w:firstLine="560"/>
        <w:rPr>
          <w:rFonts w:ascii="仿宋_GB2312" w:eastAsia="仿宋_GB2312" w:hint="eastAsia"/>
          <w:sz w:val="28"/>
          <w:szCs w:val="28"/>
        </w:rPr>
      </w:pPr>
    </w:p>
    <w:sectPr w:rsidR="00E53FF9" w:rsidRPr="008A662E" w:rsidSect="009C61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3B2" w:rsidRDefault="00B833B2" w:rsidP="009339C9">
      <w:r>
        <w:separator/>
      </w:r>
    </w:p>
  </w:endnote>
  <w:endnote w:type="continuationSeparator" w:id="1">
    <w:p w:rsidR="00B833B2" w:rsidRDefault="00B833B2" w:rsidP="00933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3B2" w:rsidRDefault="00B833B2" w:rsidP="009339C9">
      <w:r>
        <w:separator/>
      </w:r>
    </w:p>
  </w:footnote>
  <w:footnote w:type="continuationSeparator" w:id="1">
    <w:p w:rsidR="00B833B2" w:rsidRDefault="00B833B2" w:rsidP="009339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911B9"/>
    <w:multiLevelType w:val="hybridMultilevel"/>
    <w:tmpl w:val="85E6526E"/>
    <w:lvl w:ilvl="0" w:tplc="B8C278C6">
      <w:start w:val="1"/>
      <w:numFmt w:val="japaneseCounting"/>
      <w:lvlText w:val="%1、"/>
      <w:lvlJc w:val="left"/>
      <w:pPr>
        <w:ind w:left="704" w:hanging="42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41C84A4B"/>
    <w:multiLevelType w:val="hybridMultilevel"/>
    <w:tmpl w:val="38487810"/>
    <w:lvl w:ilvl="0" w:tplc="CD98D2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6816A9"/>
    <w:multiLevelType w:val="hybridMultilevel"/>
    <w:tmpl w:val="38487810"/>
    <w:lvl w:ilvl="0" w:tplc="CD98D2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39C9"/>
    <w:rsid w:val="00166102"/>
    <w:rsid w:val="003B68B5"/>
    <w:rsid w:val="005E2CA5"/>
    <w:rsid w:val="008A662E"/>
    <w:rsid w:val="008B038D"/>
    <w:rsid w:val="009339C9"/>
    <w:rsid w:val="009C6136"/>
    <w:rsid w:val="00B65579"/>
    <w:rsid w:val="00B833B2"/>
    <w:rsid w:val="00DA0A07"/>
    <w:rsid w:val="00DD3AF1"/>
    <w:rsid w:val="00E27E00"/>
    <w:rsid w:val="00E53FF9"/>
    <w:rsid w:val="00E7579B"/>
    <w:rsid w:val="00EF5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1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39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39C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39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39C9"/>
    <w:rPr>
      <w:sz w:val="18"/>
      <w:szCs w:val="18"/>
    </w:rPr>
  </w:style>
  <w:style w:type="paragraph" w:styleId="a5">
    <w:name w:val="List Paragraph"/>
    <w:basedOn w:val="a"/>
    <w:uiPriority w:val="34"/>
    <w:qFormat/>
    <w:rsid w:val="009339C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5F146E1-D15B-4229-B146-CAA2CF757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100</Words>
  <Characters>571</Characters>
  <Application>Microsoft Office Word</Application>
  <DocSecurity>0</DocSecurity>
  <Lines>4</Lines>
  <Paragraphs>1</Paragraphs>
  <ScaleCrop>false</ScaleCrop>
  <Company>微软中国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2013-12-11T02:05:00Z</dcterms:created>
  <dcterms:modified xsi:type="dcterms:W3CDTF">2013-12-11T06:13:00Z</dcterms:modified>
</cp:coreProperties>
</file>